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59142FD4" w:rsidR="00174DB0" w:rsidRDefault="008C3B29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Postępowanie </w:t>
            </w:r>
            <w:r w:rsidR="00174DB0" w:rsidRPr="00174DB0">
              <w:rPr>
                <w:bCs/>
                <w:sz w:val="24"/>
                <w:szCs w:val="24"/>
              </w:rPr>
              <w:t xml:space="preserve">nr </w:t>
            </w:r>
            <w:r w:rsidR="00174DB0">
              <w:rPr>
                <w:bCs/>
                <w:sz w:val="24"/>
                <w:szCs w:val="24"/>
              </w:rPr>
              <w:t>ELOG/</w:t>
            </w:r>
            <w:r w:rsidR="00EA32E1">
              <w:rPr>
                <w:bCs/>
                <w:sz w:val="24"/>
                <w:szCs w:val="24"/>
              </w:rPr>
              <w:t>2</w:t>
            </w:r>
            <w:r w:rsidR="004E7650">
              <w:rPr>
                <w:bCs/>
                <w:sz w:val="24"/>
                <w:szCs w:val="24"/>
              </w:rPr>
              <w:t>/</w:t>
            </w:r>
            <w:r w:rsidR="00E5355B">
              <w:rPr>
                <w:bCs/>
                <w:sz w:val="24"/>
                <w:szCs w:val="24"/>
              </w:rPr>
              <w:t>00</w:t>
            </w:r>
            <w:r w:rsidR="00E61F79">
              <w:rPr>
                <w:bCs/>
                <w:sz w:val="24"/>
                <w:szCs w:val="24"/>
              </w:rPr>
              <w:t>3543</w:t>
            </w:r>
            <w:r w:rsidR="00174DB0">
              <w:rPr>
                <w:bCs/>
                <w:sz w:val="24"/>
                <w:szCs w:val="24"/>
              </w:rPr>
              <w:t>/2</w:t>
            </w:r>
            <w:r w:rsidR="00E5355B">
              <w:rPr>
                <w:bCs/>
                <w:sz w:val="24"/>
                <w:szCs w:val="24"/>
              </w:rPr>
              <w:t>6</w:t>
            </w:r>
          </w:p>
          <w:p w14:paraId="67C8B4BE" w14:textId="77777777" w:rsidR="00E5355B" w:rsidRDefault="00E5355B" w:rsidP="00767378">
            <w:pPr>
              <w:jc w:val="right"/>
              <w:rPr>
                <w:bCs/>
                <w:sz w:val="24"/>
                <w:szCs w:val="24"/>
              </w:rPr>
            </w:pPr>
          </w:p>
          <w:p w14:paraId="0082FE19" w14:textId="207AF75D" w:rsidR="00E5355B" w:rsidRPr="00174DB0" w:rsidRDefault="00E5355B" w:rsidP="00767378">
            <w:pPr>
              <w:jc w:val="right"/>
              <w:rPr>
                <w:bCs/>
                <w:sz w:val="24"/>
                <w:szCs w:val="24"/>
              </w:rPr>
            </w:pPr>
            <w:r w:rsidRPr="00E5355B">
              <w:rPr>
                <w:bCs/>
                <w:sz w:val="24"/>
                <w:szCs w:val="24"/>
              </w:rPr>
              <w:t xml:space="preserve">Załącznik nr </w:t>
            </w:r>
            <w:r w:rsidR="00AA337F">
              <w:rPr>
                <w:bCs/>
                <w:sz w:val="24"/>
                <w:szCs w:val="24"/>
              </w:rPr>
              <w:t>8</w:t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2B9FDFA9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Konsorcjum </w:t>
      </w:r>
    </w:p>
    <w:p w14:paraId="5931C00F" w14:textId="77777777" w:rsidR="00847A42" w:rsidRDefault="00847A42" w:rsidP="00847A42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64A1D431" w14:textId="77777777" w:rsidR="00847A42" w:rsidRPr="00147E0A" w:rsidRDefault="00847A42" w:rsidP="00847A42">
      <w:r w:rsidRPr="00DF1D3D">
        <w:rPr>
          <w:rFonts w:eastAsia="Tahoma" w:cs="Tahoma"/>
          <w:color w:val="000000"/>
        </w:rPr>
        <w:t>Nazwa:</w:t>
      </w:r>
      <w:r>
        <w:rPr>
          <w:rFonts w:eastAsia="Tahoma" w:cs="Tahoma"/>
          <w:color w:val="000000"/>
        </w:rPr>
        <w:t xml:space="preserve"> </w:t>
      </w:r>
      <w:r w:rsidRPr="00147E0A">
        <w:rPr>
          <w:rFonts w:eastAsia="Tahoma" w:cs="Tahoma"/>
          <w:b/>
          <w:bCs/>
          <w:color w:val="000000"/>
        </w:rPr>
        <w:t>Energa-Operator S.A.</w:t>
      </w:r>
    </w:p>
    <w:p w14:paraId="2F56465A" w14:textId="77777777" w:rsidR="00847A42" w:rsidRPr="00147E0A" w:rsidRDefault="00847A42" w:rsidP="00847A42">
      <w:pPr>
        <w:rPr>
          <w:b/>
          <w:bCs/>
        </w:rPr>
      </w:pPr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</w:t>
      </w:r>
      <w:r>
        <w:rPr>
          <w:rFonts w:eastAsia="Tahoma" w:cs="Tahoma"/>
          <w:color w:val="000000"/>
        </w:rPr>
        <w:t xml:space="preserve"> </w:t>
      </w:r>
      <w:r w:rsidRPr="00147E0A">
        <w:rPr>
          <w:rFonts w:eastAsia="Tahoma" w:cs="Tahoma"/>
          <w:b/>
          <w:bCs/>
          <w:color w:val="000000"/>
        </w:rPr>
        <w:t>80-557 Gdańsk ul. Marynarki Polskiej 130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39B3E186" w:rsidR="00DF1D3D" w:rsidRPr="00DF1D3D" w:rsidRDefault="00DF1D3D" w:rsidP="00DF1D3D">
      <w:r w:rsidRPr="00DF1D3D">
        <w:rPr>
          <w:rFonts w:eastAsia="Tahoma" w:cs="Tahoma"/>
          <w:color w:val="000000"/>
        </w:rPr>
        <w:t>Nazwa:</w:t>
      </w:r>
      <w:r w:rsidR="00244FCF">
        <w:rPr>
          <w:rFonts w:eastAsia="Tahoma" w:cs="Tahoma"/>
          <w:color w:val="000000"/>
        </w:rPr>
        <w:t xml:space="preserve"> </w:t>
      </w:r>
      <w:r w:rsidRPr="00DF1D3D">
        <w:rPr>
          <w:rFonts w:eastAsia="Tahoma" w:cs="Tahoma"/>
          <w:color w:val="000000"/>
        </w:rPr>
        <w:t>......................................................................................................................................................</w:t>
      </w:r>
    </w:p>
    <w:p w14:paraId="11BE8579" w14:textId="51039EAC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</w:t>
      </w:r>
      <w:r w:rsidR="00244FCF">
        <w:rPr>
          <w:rFonts w:eastAsia="Tahoma" w:cs="Tahoma"/>
          <w:color w:val="000000"/>
        </w:rPr>
        <w:t xml:space="preserve"> </w:t>
      </w:r>
      <w:r w:rsidRPr="00DF1D3D">
        <w:rPr>
          <w:rFonts w:eastAsia="Tahoma" w:cs="Tahoma"/>
          <w:color w:val="000000"/>
        </w:rPr>
        <w:t>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2C2B2F6F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77777777" w:rsidR="00A6299A" w:rsidRDefault="00A6299A" w:rsidP="001D393B">
      <w:pPr>
        <w:spacing w:after="0"/>
        <w:jc w:val="center"/>
        <w:rPr>
          <w:rFonts w:eastAsia="Tahoma" w:cs="Tahoma"/>
          <w:color w:val="388600"/>
        </w:rPr>
      </w:pPr>
    </w:p>
    <w:p w14:paraId="427EC765" w14:textId="2068C7A5" w:rsidR="00AB22A2" w:rsidRDefault="00E61F79" w:rsidP="00E61F79">
      <w:pPr>
        <w:pStyle w:val="Akapitzlist"/>
        <w:spacing w:after="0"/>
        <w:ind w:left="0"/>
        <w:jc w:val="both"/>
        <w:rPr>
          <w:rFonts w:ascii="Arial Narrow" w:eastAsia="Times New Roman" w:hAnsi="Arial Narrow" w:cs="Times New Roman"/>
          <w:b/>
          <w:bCs/>
          <w:sz w:val="22"/>
          <w:szCs w:val="22"/>
          <w:lang w:eastAsia="pl-PL"/>
        </w:rPr>
      </w:pPr>
      <w:r w:rsidRPr="00E61F79">
        <w:rPr>
          <w:rFonts w:ascii="Arial Narrow" w:eastAsia="Times New Roman" w:hAnsi="Arial Narrow" w:cs="Times New Roman"/>
          <w:b/>
          <w:bCs/>
          <w:sz w:val="22"/>
          <w:szCs w:val="22"/>
          <w:lang w:eastAsia="pl-PL"/>
        </w:rPr>
        <w:t xml:space="preserve">Dostawa samochodów typu furgon 4x4 z nową aparaturą diagnostyczno-lokalizacyjną do kabli o napięciu do 20 </w:t>
      </w:r>
      <w:proofErr w:type="spellStart"/>
      <w:r w:rsidRPr="00E61F79">
        <w:rPr>
          <w:rFonts w:ascii="Arial Narrow" w:eastAsia="Times New Roman" w:hAnsi="Arial Narrow" w:cs="Times New Roman"/>
          <w:b/>
          <w:bCs/>
          <w:sz w:val="22"/>
          <w:szCs w:val="22"/>
          <w:lang w:eastAsia="pl-PL"/>
        </w:rPr>
        <w:t>kV</w:t>
      </w:r>
      <w:proofErr w:type="spellEnd"/>
      <w:r w:rsidRPr="00E61F79">
        <w:rPr>
          <w:rFonts w:ascii="Arial Narrow" w:eastAsia="Times New Roman" w:hAnsi="Arial Narrow" w:cs="Times New Roman"/>
          <w:b/>
          <w:bCs/>
          <w:sz w:val="22"/>
          <w:szCs w:val="22"/>
          <w:lang w:eastAsia="pl-PL"/>
        </w:rPr>
        <w:t xml:space="preserve"> dla Energa-Operator S.A.</w:t>
      </w:r>
    </w:p>
    <w:p w14:paraId="2670A265" w14:textId="77777777" w:rsidR="00E61F79" w:rsidRPr="00AB22A2" w:rsidRDefault="00E61F79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15864E6F" w14:textId="5A4A4315" w:rsidR="00F225A7" w:rsidRDefault="00571D7A" w:rsidP="00F225A7">
      <w:pPr>
        <w:spacing w:after="0"/>
        <w:jc w:val="both"/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o</w:t>
      </w:r>
      <w:r w:rsidR="00F225A7" w:rsidRPr="005A2A4B">
        <w:rPr>
          <w:rFonts w:eastAsia="Tahoma" w:cs="Tahoma"/>
          <w:color w:val="000000"/>
        </w:rPr>
        <w:t xml:space="preserve">świadczam, że w ramach </w:t>
      </w:r>
      <w:r w:rsidR="007062A9">
        <w:rPr>
          <w:rFonts w:eastAsia="Tahoma" w:cs="Tahoma"/>
          <w:color w:val="000000"/>
        </w:rPr>
        <w:t>niniejszego p</w:t>
      </w:r>
      <w:r w:rsidR="00F225A7" w:rsidRPr="005A2A4B">
        <w:rPr>
          <w:rFonts w:eastAsia="Tahoma" w:cs="Tahoma"/>
          <w:color w:val="000000"/>
        </w:rPr>
        <w:t>ostępowania zakupowego procentowe, finansowe zaangażowanie poszczególnych uczestników Konsorcjum przedstawia się następująco:</w:t>
      </w:r>
    </w:p>
    <w:p w14:paraId="4255EFC5" w14:textId="77777777" w:rsidR="0022417C" w:rsidRPr="005A2A4B" w:rsidRDefault="0022417C" w:rsidP="00F225A7">
      <w:pPr>
        <w:spacing w:after="0"/>
        <w:jc w:val="both"/>
        <w:rPr>
          <w:rFonts w:eastAsia="Tahoma" w:cs="Tahoma"/>
          <w:color w:val="000000"/>
        </w:rPr>
      </w:pPr>
    </w:p>
    <w:p w14:paraId="5C7BC353" w14:textId="46CA6243" w:rsidR="00F225A7" w:rsidRPr="005A2A4B" w:rsidRDefault="00F225A7" w:rsidP="0022417C">
      <w:pPr>
        <w:spacing w:after="0" w:line="480" w:lineRule="auto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22417C">
        <w:rPr>
          <w:rFonts w:eastAsia="Tahoma" w:cs="Tahoma"/>
          <w:color w:val="000000"/>
        </w:rPr>
        <w:t>…………………………………………………………………..…………………………..</w:t>
      </w:r>
      <w:r w:rsidRPr="005A2A4B">
        <w:rPr>
          <w:rFonts w:eastAsia="Tahoma" w:cs="Tahoma"/>
          <w:color w:val="000000"/>
        </w:rPr>
        <w:t xml:space="preserve"> </w:t>
      </w:r>
      <w:r w:rsidR="0022417C">
        <w:rPr>
          <w:rFonts w:eastAsia="Tahoma" w:cs="Tahoma"/>
          <w:color w:val="000000"/>
        </w:rPr>
        <w:t>-</w:t>
      </w:r>
      <w:r w:rsidRPr="005A2A4B">
        <w:rPr>
          <w:rFonts w:eastAsia="Tahoma" w:cs="Tahoma"/>
          <w:color w:val="000000"/>
        </w:rPr>
        <w:t xml:space="preserve"> …</w:t>
      </w:r>
      <w:r w:rsidR="0022417C">
        <w:rPr>
          <w:rFonts w:eastAsia="Tahoma" w:cs="Tahoma"/>
          <w:color w:val="000000"/>
        </w:rPr>
        <w:t>…………</w:t>
      </w:r>
      <w:r w:rsidRPr="005A2A4B">
        <w:rPr>
          <w:rFonts w:eastAsia="Tahoma" w:cs="Tahoma"/>
          <w:color w:val="000000"/>
        </w:rPr>
        <w:t>. %</w:t>
      </w:r>
    </w:p>
    <w:p w14:paraId="1301408A" w14:textId="765D8D1F" w:rsidR="00F225A7" w:rsidRPr="005A2A4B" w:rsidRDefault="00F225A7" w:rsidP="0022417C">
      <w:pPr>
        <w:spacing w:after="0" w:line="480" w:lineRule="auto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22417C">
        <w:rPr>
          <w:rFonts w:eastAsia="Tahoma" w:cs="Tahoma"/>
          <w:color w:val="000000"/>
        </w:rPr>
        <w:t>…………………………………………………………………………………………………-</w:t>
      </w:r>
      <w:r w:rsidRPr="005A2A4B">
        <w:rPr>
          <w:rFonts w:eastAsia="Tahoma" w:cs="Tahoma"/>
          <w:color w:val="000000"/>
        </w:rPr>
        <w:t xml:space="preserve"> …</w:t>
      </w:r>
      <w:r w:rsidR="0022417C">
        <w:rPr>
          <w:rFonts w:eastAsia="Tahoma" w:cs="Tahoma"/>
          <w:color w:val="000000"/>
        </w:rPr>
        <w:t>………..</w:t>
      </w:r>
      <w:r w:rsidRPr="005A2A4B">
        <w:rPr>
          <w:rFonts w:eastAsia="Tahoma" w:cs="Tahoma"/>
          <w:color w:val="000000"/>
        </w:rPr>
        <w:t xml:space="preserve">. %”. </w:t>
      </w:r>
      <w:r w:rsidRPr="005A2A4B">
        <w:rPr>
          <w:rFonts w:eastAsia="Tahoma" w:cs="Tahoma"/>
          <w:color w:val="000000"/>
        </w:rPr>
        <w:tab/>
      </w:r>
    </w:p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1B6737" w:rsidRDefault="00DF1D3D" w:rsidP="00DF1D3D">
      <w:pPr>
        <w:jc w:val="right"/>
        <w:rPr>
          <w:rFonts w:cstheme="minorHAnsi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1E758" w14:textId="77777777" w:rsidR="00521730" w:rsidRDefault="00521730" w:rsidP="00C05896">
      <w:pPr>
        <w:spacing w:after="0" w:line="240" w:lineRule="auto"/>
      </w:pPr>
      <w:r>
        <w:separator/>
      </w:r>
    </w:p>
  </w:endnote>
  <w:endnote w:type="continuationSeparator" w:id="0">
    <w:p w14:paraId="4841693A" w14:textId="77777777" w:rsidR="00521730" w:rsidRDefault="00521730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AE751" w14:textId="77777777" w:rsidR="00521730" w:rsidRDefault="00521730" w:rsidP="00C05896">
      <w:pPr>
        <w:spacing w:after="0" w:line="240" w:lineRule="auto"/>
      </w:pPr>
      <w:r>
        <w:separator/>
      </w:r>
    </w:p>
  </w:footnote>
  <w:footnote w:type="continuationSeparator" w:id="0">
    <w:p w14:paraId="56A2B30A" w14:textId="77777777" w:rsidR="00521730" w:rsidRDefault="00521730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45EE0"/>
    <w:rsid w:val="00065BB8"/>
    <w:rsid w:val="000D23D0"/>
    <w:rsid w:val="00110F47"/>
    <w:rsid w:val="001453DF"/>
    <w:rsid w:val="00174DB0"/>
    <w:rsid w:val="001B6737"/>
    <w:rsid w:val="001C1C20"/>
    <w:rsid w:val="001D393B"/>
    <w:rsid w:val="001F1FA5"/>
    <w:rsid w:val="0022417C"/>
    <w:rsid w:val="00244FCF"/>
    <w:rsid w:val="002629DC"/>
    <w:rsid w:val="0029629B"/>
    <w:rsid w:val="002A645F"/>
    <w:rsid w:val="002E2913"/>
    <w:rsid w:val="00306269"/>
    <w:rsid w:val="003116F9"/>
    <w:rsid w:val="003862D4"/>
    <w:rsid w:val="0039719E"/>
    <w:rsid w:val="003E64B9"/>
    <w:rsid w:val="00476DD0"/>
    <w:rsid w:val="004E7650"/>
    <w:rsid w:val="00521730"/>
    <w:rsid w:val="00527E22"/>
    <w:rsid w:val="00571D7A"/>
    <w:rsid w:val="0057453D"/>
    <w:rsid w:val="00591A3A"/>
    <w:rsid w:val="005A5C89"/>
    <w:rsid w:val="005A732D"/>
    <w:rsid w:val="00634F2E"/>
    <w:rsid w:val="00654EA7"/>
    <w:rsid w:val="00657865"/>
    <w:rsid w:val="00664474"/>
    <w:rsid w:val="006C05A7"/>
    <w:rsid w:val="006D27B1"/>
    <w:rsid w:val="006E48F5"/>
    <w:rsid w:val="007062A9"/>
    <w:rsid w:val="00754778"/>
    <w:rsid w:val="00767378"/>
    <w:rsid w:val="007C1D3A"/>
    <w:rsid w:val="007E7BFD"/>
    <w:rsid w:val="0082040B"/>
    <w:rsid w:val="00847A42"/>
    <w:rsid w:val="0087374F"/>
    <w:rsid w:val="00876044"/>
    <w:rsid w:val="00877E35"/>
    <w:rsid w:val="00892BF7"/>
    <w:rsid w:val="008C3B29"/>
    <w:rsid w:val="008E3C8D"/>
    <w:rsid w:val="008F4F06"/>
    <w:rsid w:val="00940897"/>
    <w:rsid w:val="0098618A"/>
    <w:rsid w:val="00A27A02"/>
    <w:rsid w:val="00A6299A"/>
    <w:rsid w:val="00AA337F"/>
    <w:rsid w:val="00AB22A2"/>
    <w:rsid w:val="00AD4F4B"/>
    <w:rsid w:val="00AE2BAD"/>
    <w:rsid w:val="00C05896"/>
    <w:rsid w:val="00CF57CC"/>
    <w:rsid w:val="00D15D05"/>
    <w:rsid w:val="00D73028"/>
    <w:rsid w:val="00D86D1A"/>
    <w:rsid w:val="00DC67E5"/>
    <w:rsid w:val="00DF1D3D"/>
    <w:rsid w:val="00E5355B"/>
    <w:rsid w:val="00E55A3E"/>
    <w:rsid w:val="00E56417"/>
    <w:rsid w:val="00E61F79"/>
    <w:rsid w:val="00E93299"/>
    <w:rsid w:val="00EA32E1"/>
    <w:rsid w:val="00F11923"/>
    <w:rsid w:val="00F1642D"/>
    <w:rsid w:val="00F225A7"/>
    <w:rsid w:val="00FA67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Nowak Anna</cp:lastModifiedBy>
  <cp:revision>14</cp:revision>
  <dcterms:created xsi:type="dcterms:W3CDTF">2025-06-17T09:44:00Z</dcterms:created>
  <dcterms:modified xsi:type="dcterms:W3CDTF">2026-02-10T10:42:00Z</dcterms:modified>
</cp:coreProperties>
</file>